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EF" w:rsidRPr="003578EF" w:rsidRDefault="003578EF" w:rsidP="003578EF">
      <w:pPr>
        <w:tabs>
          <w:tab w:val="left" w:pos="5268"/>
        </w:tabs>
        <w:jc w:val="right"/>
        <w:rPr>
          <w:b/>
        </w:rPr>
      </w:pPr>
      <w:r w:rsidRPr="003578EF">
        <w:rPr>
          <w:b/>
        </w:rPr>
        <w:t xml:space="preserve">Príloha č. </w:t>
      </w:r>
      <w:r w:rsidR="00141799">
        <w:rPr>
          <w:b/>
        </w:rPr>
        <w:t>3</w:t>
      </w:r>
      <w:r w:rsidR="00515B20">
        <w:rPr>
          <w:b/>
        </w:rPr>
        <w:t xml:space="preserve"> k</w:t>
      </w:r>
      <w:r w:rsidRPr="003578EF">
        <w:t> Výzve na predkladanie ponúk</w:t>
      </w:r>
      <w:r w:rsidR="00141799">
        <w:t xml:space="preserve"> „</w:t>
      </w:r>
      <w:r w:rsidR="008A484B">
        <w:t>Chodník pri ceste I/72 Valaská - Piesok</w:t>
      </w:r>
      <w:r w:rsidR="00141799">
        <w:t>“</w:t>
      </w:r>
    </w:p>
    <w:p w:rsidR="003578EF" w:rsidRDefault="003578EF" w:rsidP="003578EF">
      <w:pPr>
        <w:tabs>
          <w:tab w:val="left" w:pos="5268"/>
        </w:tabs>
        <w:jc w:val="right"/>
        <w:rPr>
          <w:b/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uchádzača na plnenie kritérií</w:t>
      </w:r>
    </w:p>
    <w:p w:rsidR="003B54C5" w:rsidRDefault="003B54C5" w:rsidP="003B54C5">
      <w:pPr>
        <w:tabs>
          <w:tab w:val="left" w:pos="5268"/>
        </w:tabs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4961"/>
      </w:tblGrid>
      <w:tr w:rsidR="003B54C5" w:rsidRPr="00D83641" w:rsidTr="00D619AE">
        <w:tc>
          <w:tcPr>
            <w:tcW w:w="2972" w:type="dxa"/>
          </w:tcPr>
          <w:p w:rsidR="003B54C5" w:rsidRPr="00D83641" w:rsidRDefault="003B54C5" w:rsidP="00D619AE">
            <w:pPr>
              <w:tabs>
                <w:tab w:val="left" w:pos="5268"/>
              </w:tabs>
              <w:jc w:val="both"/>
              <w:rPr>
                <w:b/>
              </w:rPr>
            </w:pPr>
            <w:r w:rsidRPr="00D83641">
              <w:rPr>
                <w:b/>
              </w:rPr>
              <w:t>Verejný obstarávateľ</w:t>
            </w:r>
          </w:p>
        </w:tc>
        <w:tc>
          <w:tcPr>
            <w:tcW w:w="4961" w:type="dxa"/>
          </w:tcPr>
          <w:p w:rsidR="003B54C5" w:rsidRPr="00D83641" w:rsidRDefault="003B54C5" w:rsidP="00D619AE">
            <w:pPr>
              <w:tabs>
                <w:tab w:val="left" w:pos="5268"/>
              </w:tabs>
              <w:jc w:val="both"/>
              <w:rPr>
                <w:b/>
              </w:rPr>
            </w:pPr>
            <w:r w:rsidRPr="00D83641">
              <w:rPr>
                <w:b/>
              </w:rPr>
              <w:t xml:space="preserve">Obec Valaská </w:t>
            </w:r>
          </w:p>
        </w:tc>
      </w:tr>
      <w:tr w:rsidR="003B54C5" w:rsidRPr="00D83641" w:rsidTr="00D619AE">
        <w:tc>
          <w:tcPr>
            <w:tcW w:w="2972" w:type="dxa"/>
          </w:tcPr>
          <w:p w:rsidR="003B54C5" w:rsidRPr="00D83641" w:rsidRDefault="003B54C5" w:rsidP="00D619AE">
            <w:pPr>
              <w:tabs>
                <w:tab w:val="left" w:pos="5268"/>
              </w:tabs>
              <w:jc w:val="both"/>
              <w:rPr>
                <w:b/>
              </w:rPr>
            </w:pPr>
            <w:r w:rsidRPr="00D83641">
              <w:rPr>
                <w:b/>
              </w:rPr>
              <w:t>Adresa/sídlo:</w:t>
            </w:r>
          </w:p>
        </w:tc>
        <w:tc>
          <w:tcPr>
            <w:tcW w:w="4961" w:type="dxa"/>
          </w:tcPr>
          <w:p w:rsidR="003B54C5" w:rsidRPr="00D83641" w:rsidRDefault="003B54C5" w:rsidP="00D619AE">
            <w:pPr>
              <w:tabs>
                <w:tab w:val="left" w:pos="5268"/>
              </w:tabs>
              <w:jc w:val="both"/>
            </w:pPr>
            <w:r w:rsidRPr="00D83641">
              <w:t>Námestie 1. mája 460/8,  976 46 Valaská</w:t>
            </w:r>
          </w:p>
        </w:tc>
      </w:tr>
      <w:tr w:rsidR="003B54C5" w:rsidRPr="00D83641" w:rsidTr="00D619AE">
        <w:tc>
          <w:tcPr>
            <w:tcW w:w="2972" w:type="dxa"/>
          </w:tcPr>
          <w:p w:rsidR="003B54C5" w:rsidRPr="00D83641" w:rsidRDefault="003B54C5" w:rsidP="00D619AE">
            <w:pPr>
              <w:tabs>
                <w:tab w:val="left" w:pos="5268"/>
              </w:tabs>
              <w:jc w:val="both"/>
              <w:rPr>
                <w:b/>
              </w:rPr>
            </w:pPr>
            <w:r w:rsidRPr="00D83641">
              <w:rPr>
                <w:b/>
              </w:rPr>
              <w:t>IČO:</w:t>
            </w:r>
          </w:p>
        </w:tc>
        <w:tc>
          <w:tcPr>
            <w:tcW w:w="4961" w:type="dxa"/>
          </w:tcPr>
          <w:p w:rsidR="003B54C5" w:rsidRPr="00D83641" w:rsidRDefault="003B54C5" w:rsidP="00D619AE">
            <w:pPr>
              <w:tabs>
                <w:tab w:val="left" w:pos="5268"/>
              </w:tabs>
              <w:jc w:val="both"/>
            </w:pPr>
            <w:r w:rsidRPr="00D83641">
              <w:t>00 313 904</w:t>
            </w:r>
          </w:p>
        </w:tc>
      </w:tr>
      <w:tr w:rsidR="003B54C5" w:rsidRPr="00D83641" w:rsidTr="003578EF">
        <w:tc>
          <w:tcPr>
            <w:tcW w:w="2972" w:type="dxa"/>
          </w:tcPr>
          <w:p w:rsidR="003B54C5" w:rsidRPr="00D83641" w:rsidRDefault="003B54C5" w:rsidP="00D619AE">
            <w:pPr>
              <w:tabs>
                <w:tab w:val="left" w:pos="5268"/>
              </w:tabs>
              <w:jc w:val="both"/>
              <w:rPr>
                <w:b/>
              </w:rPr>
            </w:pPr>
            <w:r w:rsidRPr="00D83641">
              <w:rPr>
                <w:b/>
              </w:rPr>
              <w:t>Predmet zákazky</w:t>
            </w:r>
          </w:p>
        </w:tc>
        <w:tc>
          <w:tcPr>
            <w:tcW w:w="4961" w:type="dxa"/>
            <w:shd w:val="clear" w:color="auto" w:fill="FFFFFF" w:themeFill="background1"/>
          </w:tcPr>
          <w:p w:rsidR="003B54C5" w:rsidRPr="00D83641" w:rsidRDefault="008A484B" w:rsidP="003578EF">
            <w:pPr>
              <w:tabs>
                <w:tab w:val="left" w:pos="5268"/>
              </w:tabs>
              <w:jc w:val="both"/>
              <w:rPr>
                <w:b/>
              </w:rPr>
            </w:pPr>
            <w:r>
              <w:rPr>
                <w:b/>
              </w:rPr>
              <w:t>Chodník pri ceste I/72 Valaská – Piesok</w:t>
            </w:r>
          </w:p>
        </w:tc>
      </w:tr>
    </w:tbl>
    <w:p w:rsidR="003B54C5" w:rsidRPr="00D83641" w:rsidRDefault="003B54C5" w:rsidP="003B54C5">
      <w:pPr>
        <w:tabs>
          <w:tab w:val="left" w:pos="5268"/>
        </w:tabs>
        <w:jc w:val="both"/>
        <w:rPr>
          <w:b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5005"/>
      </w:tblGrid>
      <w:tr w:rsidR="003B54C5" w:rsidRPr="00D83641" w:rsidTr="00D619AE">
        <w:tc>
          <w:tcPr>
            <w:tcW w:w="2977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  <w:rPr>
                <w:b/>
              </w:rPr>
            </w:pPr>
            <w:r w:rsidRPr="00D83641">
              <w:rPr>
                <w:b/>
              </w:rPr>
              <w:t>Obchodný názov uchádzača</w:t>
            </w:r>
          </w:p>
        </w:tc>
        <w:tc>
          <w:tcPr>
            <w:tcW w:w="5005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</w:pPr>
          </w:p>
        </w:tc>
      </w:tr>
      <w:tr w:rsidR="003B54C5" w:rsidRPr="00D83641" w:rsidTr="00D619AE">
        <w:tc>
          <w:tcPr>
            <w:tcW w:w="2977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  <w:rPr>
                <w:b/>
              </w:rPr>
            </w:pPr>
            <w:r w:rsidRPr="00D83641">
              <w:rPr>
                <w:b/>
              </w:rPr>
              <w:t>Adresa/sídlo</w:t>
            </w:r>
          </w:p>
        </w:tc>
        <w:tc>
          <w:tcPr>
            <w:tcW w:w="5005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</w:pPr>
          </w:p>
        </w:tc>
      </w:tr>
      <w:tr w:rsidR="003B54C5" w:rsidRPr="00D83641" w:rsidTr="00D619AE">
        <w:tc>
          <w:tcPr>
            <w:tcW w:w="2977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  <w:rPr>
                <w:b/>
              </w:rPr>
            </w:pPr>
            <w:r w:rsidRPr="00D83641">
              <w:rPr>
                <w:b/>
              </w:rPr>
              <w:t>Štatutárny zástupca</w:t>
            </w:r>
          </w:p>
        </w:tc>
        <w:tc>
          <w:tcPr>
            <w:tcW w:w="5005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</w:pPr>
          </w:p>
        </w:tc>
      </w:tr>
      <w:tr w:rsidR="003B54C5" w:rsidRPr="00D83641" w:rsidTr="00D619AE">
        <w:tc>
          <w:tcPr>
            <w:tcW w:w="2977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  <w:rPr>
                <w:b/>
              </w:rPr>
            </w:pPr>
            <w:r w:rsidRPr="00D83641">
              <w:rPr>
                <w:b/>
              </w:rPr>
              <w:t>IČO:</w:t>
            </w:r>
          </w:p>
        </w:tc>
        <w:tc>
          <w:tcPr>
            <w:tcW w:w="5005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</w:pPr>
          </w:p>
        </w:tc>
      </w:tr>
      <w:tr w:rsidR="003B54C5" w:rsidRPr="00D83641" w:rsidTr="00D619AE">
        <w:tc>
          <w:tcPr>
            <w:tcW w:w="2977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  <w:rPr>
                <w:b/>
              </w:rPr>
            </w:pPr>
            <w:r w:rsidRPr="00D83641">
              <w:rPr>
                <w:b/>
              </w:rPr>
              <w:t>DIČ:</w:t>
            </w:r>
          </w:p>
        </w:tc>
        <w:tc>
          <w:tcPr>
            <w:tcW w:w="5005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</w:pPr>
          </w:p>
        </w:tc>
      </w:tr>
      <w:tr w:rsidR="003B54C5" w:rsidRPr="00D83641" w:rsidTr="00D619AE">
        <w:tc>
          <w:tcPr>
            <w:tcW w:w="2977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  <w:rPr>
                <w:b/>
              </w:rPr>
            </w:pPr>
            <w:r w:rsidRPr="00D83641">
              <w:rPr>
                <w:b/>
              </w:rPr>
              <w:t>Telefón:</w:t>
            </w:r>
          </w:p>
        </w:tc>
        <w:tc>
          <w:tcPr>
            <w:tcW w:w="5005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</w:pPr>
          </w:p>
        </w:tc>
      </w:tr>
      <w:tr w:rsidR="003578EF" w:rsidRPr="00D83641" w:rsidTr="00D619AE">
        <w:tc>
          <w:tcPr>
            <w:tcW w:w="2977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  <w:rPr>
                <w:b/>
              </w:rPr>
            </w:pPr>
            <w:r w:rsidRPr="00D83641">
              <w:rPr>
                <w:b/>
              </w:rPr>
              <w:t>E- mail:</w:t>
            </w:r>
          </w:p>
        </w:tc>
        <w:tc>
          <w:tcPr>
            <w:tcW w:w="5005" w:type="dxa"/>
          </w:tcPr>
          <w:p w:rsidR="003B54C5" w:rsidRPr="00D83641" w:rsidRDefault="003B54C5" w:rsidP="00D619AE">
            <w:pPr>
              <w:pStyle w:val="Odsekzoznamu"/>
              <w:tabs>
                <w:tab w:val="left" w:pos="5268"/>
              </w:tabs>
              <w:ind w:left="0"/>
              <w:jc w:val="both"/>
            </w:pPr>
          </w:p>
        </w:tc>
      </w:tr>
    </w:tbl>
    <w:p w:rsidR="00D83641" w:rsidRDefault="00D83641" w:rsidP="003B54C5">
      <w:pPr>
        <w:tabs>
          <w:tab w:val="left" w:pos="5268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750"/>
        <w:gridCol w:w="1336"/>
        <w:gridCol w:w="1336"/>
        <w:gridCol w:w="1336"/>
        <w:gridCol w:w="1336"/>
      </w:tblGrid>
      <w:tr w:rsidR="00D83641" w:rsidTr="00D83641">
        <w:tc>
          <w:tcPr>
            <w:tcW w:w="2547" w:type="dxa"/>
          </w:tcPr>
          <w:p w:rsidR="00D83641" w:rsidRPr="003F30D0" w:rsidRDefault="00D83641" w:rsidP="003B54C5">
            <w:pPr>
              <w:tabs>
                <w:tab w:val="left" w:pos="5268"/>
              </w:tabs>
              <w:jc w:val="both"/>
              <w:rPr>
                <w:b/>
              </w:rPr>
            </w:pPr>
            <w:r w:rsidRPr="003F30D0">
              <w:rPr>
                <w:b/>
              </w:rPr>
              <w:t>Názov položky</w:t>
            </w:r>
          </w:p>
        </w:tc>
        <w:tc>
          <w:tcPr>
            <w:tcW w:w="709" w:type="dxa"/>
          </w:tcPr>
          <w:p w:rsidR="00D83641" w:rsidRPr="003F30D0" w:rsidRDefault="00D83641" w:rsidP="003B54C5">
            <w:pPr>
              <w:tabs>
                <w:tab w:val="left" w:pos="5268"/>
              </w:tabs>
              <w:jc w:val="both"/>
              <w:rPr>
                <w:b/>
              </w:rPr>
            </w:pPr>
            <w:r w:rsidRPr="003F30D0">
              <w:rPr>
                <w:b/>
              </w:rPr>
              <w:t>MJ*</w:t>
            </w:r>
          </w:p>
        </w:tc>
        <w:tc>
          <w:tcPr>
            <w:tcW w:w="750" w:type="dxa"/>
          </w:tcPr>
          <w:p w:rsidR="00D83641" w:rsidRPr="003F30D0" w:rsidRDefault="00D83641" w:rsidP="003B54C5">
            <w:pPr>
              <w:tabs>
                <w:tab w:val="left" w:pos="5268"/>
              </w:tabs>
              <w:jc w:val="both"/>
              <w:rPr>
                <w:b/>
              </w:rPr>
            </w:pPr>
            <w:r w:rsidRPr="003F30D0">
              <w:rPr>
                <w:b/>
              </w:rPr>
              <w:t>Počet MJ</w:t>
            </w:r>
          </w:p>
        </w:tc>
        <w:tc>
          <w:tcPr>
            <w:tcW w:w="1336" w:type="dxa"/>
          </w:tcPr>
          <w:p w:rsidR="00D83641" w:rsidRPr="003F30D0" w:rsidRDefault="00D83641" w:rsidP="003B54C5">
            <w:pPr>
              <w:tabs>
                <w:tab w:val="left" w:pos="5268"/>
              </w:tabs>
              <w:jc w:val="both"/>
              <w:rPr>
                <w:b/>
              </w:rPr>
            </w:pPr>
            <w:r w:rsidRPr="003F30D0">
              <w:rPr>
                <w:b/>
              </w:rPr>
              <w:t>Cena v EUR bez DPH za 1 MJ</w:t>
            </w:r>
          </w:p>
        </w:tc>
        <w:tc>
          <w:tcPr>
            <w:tcW w:w="1336" w:type="dxa"/>
          </w:tcPr>
          <w:p w:rsidR="00D83641" w:rsidRPr="003F30D0" w:rsidRDefault="00D83641" w:rsidP="00D83641">
            <w:pPr>
              <w:tabs>
                <w:tab w:val="left" w:pos="5268"/>
              </w:tabs>
              <w:jc w:val="both"/>
              <w:rPr>
                <w:b/>
              </w:rPr>
            </w:pPr>
            <w:r w:rsidRPr="003F30D0">
              <w:rPr>
                <w:b/>
              </w:rPr>
              <w:t>Cena v EUR bez DPH za počet MJ</w:t>
            </w:r>
          </w:p>
        </w:tc>
        <w:tc>
          <w:tcPr>
            <w:tcW w:w="1336" w:type="dxa"/>
          </w:tcPr>
          <w:p w:rsidR="00D83641" w:rsidRPr="003F30D0" w:rsidRDefault="00D83641" w:rsidP="003B54C5">
            <w:pPr>
              <w:tabs>
                <w:tab w:val="left" w:pos="5268"/>
              </w:tabs>
              <w:jc w:val="both"/>
              <w:rPr>
                <w:b/>
              </w:rPr>
            </w:pPr>
            <w:r w:rsidRPr="003F30D0">
              <w:rPr>
                <w:b/>
              </w:rPr>
              <w:t>Výška DPH v EUR (za počet MJ)</w:t>
            </w:r>
          </w:p>
        </w:tc>
        <w:tc>
          <w:tcPr>
            <w:tcW w:w="1336" w:type="dxa"/>
          </w:tcPr>
          <w:p w:rsidR="00D83641" w:rsidRPr="003F30D0" w:rsidRDefault="00D83641" w:rsidP="003B54C5">
            <w:pPr>
              <w:tabs>
                <w:tab w:val="left" w:pos="5268"/>
              </w:tabs>
              <w:jc w:val="both"/>
              <w:rPr>
                <w:b/>
              </w:rPr>
            </w:pPr>
            <w:r w:rsidRPr="003F30D0">
              <w:rPr>
                <w:b/>
              </w:rPr>
              <w:t>Cena v EUR s DPH za počet MJ</w:t>
            </w:r>
          </w:p>
        </w:tc>
      </w:tr>
      <w:tr w:rsidR="00D83641" w:rsidTr="00D83641">
        <w:tc>
          <w:tcPr>
            <w:tcW w:w="2547" w:type="dxa"/>
          </w:tcPr>
          <w:p w:rsidR="00D83641" w:rsidRDefault="00526CB6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01 Chodník</w:t>
            </w:r>
          </w:p>
        </w:tc>
        <w:tc>
          <w:tcPr>
            <w:tcW w:w="709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83641" w:rsidTr="00D83641">
        <w:tc>
          <w:tcPr>
            <w:tcW w:w="2547" w:type="dxa"/>
          </w:tcPr>
          <w:p w:rsidR="00D83641" w:rsidRDefault="00526CB6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 02 Verejné osvetlenie</w:t>
            </w:r>
          </w:p>
        </w:tc>
        <w:tc>
          <w:tcPr>
            <w:tcW w:w="709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</w:tcPr>
          <w:p w:rsidR="00D83641" w:rsidRDefault="00D83641" w:rsidP="003B54C5">
            <w:pPr>
              <w:tabs>
                <w:tab w:val="left" w:pos="52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bookmarkStart w:id="0" w:name="_GoBack"/>
        <w:bookmarkEnd w:id="0"/>
      </w:tr>
      <w:tr w:rsidR="00D83641" w:rsidTr="009F5BBE">
        <w:tc>
          <w:tcPr>
            <w:tcW w:w="5342" w:type="dxa"/>
            <w:gridSpan w:val="4"/>
          </w:tcPr>
          <w:p w:rsidR="00D83641" w:rsidRPr="00E71A18" w:rsidRDefault="00D83641" w:rsidP="003B54C5">
            <w:pPr>
              <w:tabs>
                <w:tab w:val="left" w:pos="5268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E71A18">
              <w:rPr>
                <w:b/>
                <w:sz w:val="24"/>
                <w:szCs w:val="24"/>
                <w:highlight w:val="yellow"/>
              </w:rPr>
              <w:t xml:space="preserve">Celková cena spolu: </w:t>
            </w:r>
          </w:p>
        </w:tc>
        <w:tc>
          <w:tcPr>
            <w:tcW w:w="1336" w:type="dxa"/>
          </w:tcPr>
          <w:p w:rsidR="00D83641" w:rsidRPr="00E71A18" w:rsidRDefault="00D83641" w:rsidP="003B54C5">
            <w:pPr>
              <w:tabs>
                <w:tab w:val="left" w:pos="5268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E71A18">
              <w:rPr>
                <w:b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336" w:type="dxa"/>
          </w:tcPr>
          <w:p w:rsidR="00D83641" w:rsidRPr="00E71A18" w:rsidRDefault="00D83641" w:rsidP="003B54C5">
            <w:pPr>
              <w:tabs>
                <w:tab w:val="left" w:pos="5268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E71A18">
              <w:rPr>
                <w:b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336" w:type="dxa"/>
          </w:tcPr>
          <w:p w:rsidR="00D83641" w:rsidRPr="00E71A18" w:rsidRDefault="00D83641" w:rsidP="003B54C5">
            <w:pPr>
              <w:tabs>
                <w:tab w:val="left" w:pos="5268"/>
              </w:tabs>
              <w:jc w:val="both"/>
              <w:rPr>
                <w:b/>
                <w:sz w:val="24"/>
                <w:szCs w:val="24"/>
                <w:highlight w:val="yellow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71A18">
              <w:rPr>
                <w:b/>
                <w:sz w:val="24"/>
                <w:szCs w:val="24"/>
                <w:highlight w:val="yellow"/>
              </w:rPr>
              <w:t>0,00</w:t>
            </w:r>
          </w:p>
        </w:tc>
      </w:tr>
    </w:tbl>
    <w:p w:rsidR="00D83641" w:rsidRDefault="00D83641" w:rsidP="003B54C5">
      <w:p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*ks/bal/súbor</w:t>
      </w:r>
    </w:p>
    <w:p w:rsidR="00D83641" w:rsidRDefault="00D83641" w:rsidP="003B54C5">
      <w:pPr>
        <w:tabs>
          <w:tab w:val="left" w:pos="5268"/>
        </w:tabs>
        <w:jc w:val="both"/>
        <w:rPr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Ak záujemca nie je platcom DPH, uvedie navrhovanú zmluvnú cenu a uvedie skutočnosť, že nie je platcom DPH.</w:t>
      </w: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Platca DPH: ÁNO – Nie</w:t>
      </w:r>
      <w:r>
        <w:rPr>
          <w:sz w:val="24"/>
          <w:szCs w:val="24"/>
          <w:vertAlign w:val="superscript"/>
        </w:rPr>
        <w:t>*</w:t>
      </w:r>
    </w:p>
    <w:p w:rsidR="00E71A18" w:rsidRDefault="00E71A18" w:rsidP="003B54C5">
      <w:pPr>
        <w:tabs>
          <w:tab w:val="left" w:pos="5268"/>
        </w:tabs>
        <w:jc w:val="both"/>
        <w:rPr>
          <w:sz w:val="24"/>
          <w:szCs w:val="24"/>
        </w:rPr>
      </w:pPr>
    </w:p>
    <w:p w:rsidR="003B54C5" w:rsidRDefault="00E71A18" w:rsidP="003B54C5">
      <w:p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Uchádzač zaokrúhli svoje návrhy v zmysle matematických pravidiel na dve desatinné miesta.</w:t>
      </w:r>
    </w:p>
    <w:p w:rsidR="00E71A18" w:rsidRDefault="00E71A18" w:rsidP="003B54C5">
      <w:pPr>
        <w:tabs>
          <w:tab w:val="left" w:pos="5268"/>
        </w:tabs>
        <w:jc w:val="both"/>
        <w:rPr>
          <w:b/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Čestné vyhlásenie uchádzača:</w:t>
      </w: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Dolu podpísaný čestne vyhlasujem, že:</w:t>
      </w:r>
    </w:p>
    <w:p w:rsidR="003B54C5" w:rsidRDefault="003B54C5" w:rsidP="003B54C5">
      <w:pPr>
        <w:pStyle w:val="Odsekzoznamu"/>
        <w:numPr>
          <w:ilvl w:val="0"/>
          <w:numId w:val="1"/>
        </w:num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Riešenie uvedené v tejto cenovej ponuke zodpovedá svojimi parametrami špecifikácii a požiadavkám verejného obstarávateľa na predmet zákazky.</w:t>
      </w:r>
    </w:p>
    <w:p w:rsidR="003B54C5" w:rsidRDefault="003B54C5" w:rsidP="003B54C5">
      <w:pPr>
        <w:pStyle w:val="Odsekzoznamu"/>
        <w:numPr>
          <w:ilvl w:val="0"/>
          <w:numId w:val="1"/>
        </w:num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Cena predmetu zákazky za obstarávaný predmet je uvedená na základe vlastných prepočtov, berie do úvahy všetky skutočnosti, ktoré sú nevyhnutné na úplné a riadne plnenie zákazky, pričom do ceny sú zahrnuté všetky náklady spojené s požadovaným predmetom zákazky.</w:t>
      </w:r>
      <w:r w:rsidR="00E71A18">
        <w:rPr>
          <w:sz w:val="24"/>
          <w:szCs w:val="24"/>
        </w:rPr>
        <w:t xml:space="preserve"> </w:t>
      </w: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predkladania ponuky uchádzačom: </w:t>
      </w:r>
      <w:r>
        <w:rPr>
          <w:sz w:val="24"/>
          <w:szCs w:val="24"/>
        </w:rPr>
        <w:tab/>
        <w:t>..............................................................</w:t>
      </w: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</w:rPr>
        <w:t>Odtlačok pečiatky</w:t>
      </w:r>
      <w:r>
        <w:rPr>
          <w:sz w:val="24"/>
          <w:szCs w:val="24"/>
        </w:rPr>
        <w:tab/>
        <w:t>..............................................................</w:t>
      </w:r>
    </w:p>
    <w:p w:rsidR="003B54C5" w:rsidRDefault="003B54C5" w:rsidP="003B54C5">
      <w:pPr>
        <w:tabs>
          <w:tab w:val="left" w:pos="5268"/>
        </w:tabs>
        <w:ind w:left="52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(meno, priezvisko, funkcia štatutárneho                     zástupcu uchádzača oprávneného konať v záväzkových vzťahoch)</w:t>
      </w:r>
    </w:p>
    <w:p w:rsidR="003B54C5" w:rsidRDefault="003B54C5" w:rsidP="003B54C5">
      <w:pPr>
        <w:tabs>
          <w:tab w:val="left" w:pos="5268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*  </w:t>
      </w:r>
      <w:r>
        <w:rPr>
          <w:sz w:val="24"/>
          <w:szCs w:val="24"/>
        </w:rPr>
        <w:t>Nehodiace sa preškrtnite</w:t>
      </w:r>
    </w:p>
    <w:p w:rsidR="00D31748" w:rsidRDefault="00D31748"/>
    <w:sectPr w:rsidR="00D31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15"/>
    <w:multiLevelType w:val="hybridMultilevel"/>
    <w:tmpl w:val="EDFC9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C5"/>
    <w:rsid w:val="00064D86"/>
    <w:rsid w:val="00141799"/>
    <w:rsid w:val="00291024"/>
    <w:rsid w:val="003578EF"/>
    <w:rsid w:val="003B3E9F"/>
    <w:rsid w:val="003B54C5"/>
    <w:rsid w:val="003F30D0"/>
    <w:rsid w:val="004152AA"/>
    <w:rsid w:val="00515B20"/>
    <w:rsid w:val="00526CB6"/>
    <w:rsid w:val="008A484B"/>
    <w:rsid w:val="0093166F"/>
    <w:rsid w:val="009E6969"/>
    <w:rsid w:val="00A1310C"/>
    <w:rsid w:val="00B36BD9"/>
    <w:rsid w:val="00D03F54"/>
    <w:rsid w:val="00D31748"/>
    <w:rsid w:val="00D83641"/>
    <w:rsid w:val="00E71A18"/>
    <w:rsid w:val="00F83896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A875-4023-464D-AC71-7927A1BD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54C5"/>
    <w:pPr>
      <w:ind w:left="720"/>
      <w:contextualSpacing/>
    </w:pPr>
  </w:style>
  <w:style w:type="table" w:styleId="Mriekatabuky">
    <w:name w:val="Table Grid"/>
    <w:basedOn w:val="Normlnatabuka"/>
    <w:uiPriority w:val="39"/>
    <w:rsid w:val="003B54C5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marcel.oravec@valaska.sk</dc:creator>
  <cp:keywords/>
  <dc:description/>
  <cp:lastModifiedBy>marcel.oravec@valaska.sk</cp:lastModifiedBy>
  <cp:revision>3</cp:revision>
  <dcterms:created xsi:type="dcterms:W3CDTF">2022-01-26T06:44:00Z</dcterms:created>
  <dcterms:modified xsi:type="dcterms:W3CDTF">2022-01-26T07:39:00Z</dcterms:modified>
</cp:coreProperties>
</file>